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122" w:rsidRPr="004A2AA8" w:rsidRDefault="00DF41C2" w:rsidP="00DF41C2">
      <w:pPr>
        <w:spacing w:before="120" w:after="120"/>
        <w:jc w:val="center"/>
        <w:rPr>
          <w:b/>
        </w:rPr>
      </w:pPr>
      <w:r w:rsidRPr="004A2AA8">
        <w:rPr>
          <w:b/>
        </w:rPr>
        <w:t xml:space="preserve">CARTA DE APOYO A LA CANDIDATURA DE </w:t>
      </w:r>
      <w:r w:rsidR="00E92614">
        <w:rPr>
          <w:b/>
        </w:rPr>
        <w:t>CARLOS GIMÉNEZ</w:t>
      </w:r>
    </w:p>
    <w:p w:rsidR="00DF41C2" w:rsidRPr="004A2AA8" w:rsidRDefault="00DF41C2" w:rsidP="00DF41C2">
      <w:pPr>
        <w:spacing w:before="120" w:after="120"/>
        <w:jc w:val="center"/>
        <w:rPr>
          <w:b/>
        </w:rPr>
      </w:pPr>
      <w:r w:rsidRPr="004A2AA8">
        <w:rPr>
          <w:b/>
        </w:rPr>
        <w:t xml:space="preserve">PARA EL PREMIO PRINCESA DE ASTURIAS DE </w:t>
      </w:r>
      <w:r w:rsidR="00E92614">
        <w:rPr>
          <w:b/>
        </w:rPr>
        <w:t xml:space="preserve">LAS ARTES </w:t>
      </w:r>
      <w:r w:rsidRPr="004A2AA8">
        <w:rPr>
          <w:b/>
        </w:rPr>
        <w:t>202</w:t>
      </w:r>
      <w:r w:rsidR="00E92614">
        <w:rPr>
          <w:b/>
        </w:rPr>
        <w:t>3</w:t>
      </w:r>
    </w:p>
    <w:p w:rsidR="00DF41C2" w:rsidRPr="004A2AA8" w:rsidRDefault="00DF41C2" w:rsidP="000F3915">
      <w:pPr>
        <w:spacing w:before="240" w:after="240"/>
        <w:jc w:val="right"/>
        <w:rPr>
          <w:sz w:val="20"/>
          <w:szCs w:val="20"/>
        </w:rPr>
      </w:pPr>
      <w:r w:rsidRPr="004A2AA8">
        <w:rPr>
          <w:sz w:val="20"/>
          <w:szCs w:val="20"/>
        </w:rPr>
        <w:t>En __________, a _____ de marzo de 202</w:t>
      </w:r>
      <w:r w:rsidR="00E92614">
        <w:rPr>
          <w:sz w:val="20"/>
          <w:szCs w:val="20"/>
        </w:rPr>
        <w:t>3</w:t>
      </w:r>
    </w:p>
    <w:p w:rsidR="00DF41C2" w:rsidRPr="004A2AA8" w:rsidRDefault="00E92614" w:rsidP="000F3915">
      <w:pPr>
        <w:spacing w:before="480" w:after="2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la atención de </w:t>
      </w:r>
      <w:r w:rsidR="00DF41C2" w:rsidRPr="004A2AA8">
        <w:rPr>
          <w:sz w:val="20"/>
          <w:szCs w:val="20"/>
        </w:rPr>
        <w:t xml:space="preserve">miembros del Jurado del Premio Princesa de Asturias de la </w:t>
      </w:r>
      <w:r>
        <w:rPr>
          <w:sz w:val="20"/>
          <w:szCs w:val="20"/>
        </w:rPr>
        <w:t xml:space="preserve">Artes </w:t>
      </w:r>
      <w:r w:rsidR="00DF41C2" w:rsidRPr="004A2AA8">
        <w:rPr>
          <w:sz w:val="20"/>
          <w:szCs w:val="20"/>
        </w:rPr>
        <w:t>202</w:t>
      </w:r>
      <w:r>
        <w:rPr>
          <w:sz w:val="20"/>
          <w:szCs w:val="20"/>
        </w:rPr>
        <w:t>3</w:t>
      </w:r>
      <w:r w:rsidR="00DF41C2" w:rsidRPr="004A2AA8">
        <w:rPr>
          <w:sz w:val="20"/>
          <w:szCs w:val="20"/>
        </w:rPr>
        <w:t>:</w:t>
      </w:r>
    </w:p>
    <w:p w:rsidR="00184E67" w:rsidRDefault="00DF41C2" w:rsidP="00DF41C2">
      <w:pPr>
        <w:spacing w:before="240" w:after="240"/>
        <w:jc w:val="both"/>
        <w:rPr>
          <w:sz w:val="20"/>
          <w:szCs w:val="20"/>
        </w:rPr>
      </w:pPr>
      <w:r w:rsidRPr="004A2AA8">
        <w:rPr>
          <w:sz w:val="20"/>
          <w:szCs w:val="20"/>
        </w:rPr>
        <w:t xml:space="preserve">Como </w:t>
      </w:r>
      <w:r w:rsidRPr="004A2AA8">
        <w:rPr>
          <w:color w:val="FF0000"/>
          <w:sz w:val="20"/>
          <w:szCs w:val="20"/>
        </w:rPr>
        <w:t>(actividad de la persona, nombre de la universidad, institución u organización)</w:t>
      </w:r>
      <w:r w:rsidRPr="004A2AA8">
        <w:rPr>
          <w:sz w:val="20"/>
          <w:szCs w:val="20"/>
        </w:rPr>
        <w:t xml:space="preserve">, </w:t>
      </w:r>
      <w:r w:rsidR="000F3915" w:rsidRPr="004A2AA8">
        <w:rPr>
          <w:sz w:val="20"/>
          <w:szCs w:val="20"/>
        </w:rPr>
        <w:t>deseo</w:t>
      </w:r>
      <w:r w:rsidRPr="004A2AA8">
        <w:rPr>
          <w:sz w:val="20"/>
          <w:szCs w:val="20"/>
        </w:rPr>
        <w:t xml:space="preserve"> mostrar mi apoyo a la candidatura </w:t>
      </w:r>
      <w:r w:rsidR="000F3915" w:rsidRPr="004A2AA8">
        <w:rPr>
          <w:sz w:val="20"/>
          <w:szCs w:val="20"/>
        </w:rPr>
        <w:t xml:space="preserve">al </w:t>
      </w:r>
      <w:r w:rsidRPr="004A2AA8">
        <w:rPr>
          <w:b/>
          <w:sz w:val="20"/>
          <w:szCs w:val="20"/>
        </w:rPr>
        <w:t xml:space="preserve">Premio Princesa de Asturias de la </w:t>
      </w:r>
      <w:r w:rsidR="00E92614">
        <w:rPr>
          <w:b/>
          <w:sz w:val="20"/>
          <w:szCs w:val="20"/>
        </w:rPr>
        <w:t xml:space="preserve">ARTES </w:t>
      </w:r>
      <w:r w:rsidRPr="004A2AA8">
        <w:rPr>
          <w:b/>
          <w:sz w:val="20"/>
          <w:szCs w:val="20"/>
        </w:rPr>
        <w:t>202</w:t>
      </w:r>
      <w:r w:rsidR="00E92614">
        <w:rPr>
          <w:b/>
          <w:sz w:val="20"/>
          <w:szCs w:val="20"/>
        </w:rPr>
        <w:t>3</w:t>
      </w:r>
      <w:r w:rsidRPr="004A2AA8">
        <w:rPr>
          <w:b/>
          <w:sz w:val="20"/>
          <w:szCs w:val="20"/>
        </w:rPr>
        <w:t xml:space="preserve"> </w:t>
      </w:r>
      <w:r w:rsidR="00E92614">
        <w:rPr>
          <w:sz w:val="20"/>
          <w:szCs w:val="20"/>
        </w:rPr>
        <w:t>del dibujante de cómic Carlos Giménez</w:t>
      </w:r>
      <w:r w:rsidRPr="004A2AA8">
        <w:rPr>
          <w:sz w:val="20"/>
          <w:szCs w:val="20"/>
        </w:rPr>
        <w:t>,</w:t>
      </w:r>
      <w:r w:rsidR="00E92614">
        <w:rPr>
          <w:sz w:val="20"/>
          <w:szCs w:val="20"/>
        </w:rPr>
        <w:t xml:space="preserve"> dedicado a la historieta desde hace 60 años, con una extensa obra que ha supuesto un referente no solo para el noveno arte, sino para la memoria de nuestro país. </w:t>
      </w:r>
    </w:p>
    <w:p w:rsidR="00184E67" w:rsidRDefault="00184E67" w:rsidP="00DF41C2">
      <w:pPr>
        <w:spacing w:before="240" w:after="240"/>
        <w:jc w:val="both"/>
        <w:rPr>
          <w:color w:val="FF0000"/>
          <w:sz w:val="20"/>
          <w:szCs w:val="20"/>
        </w:rPr>
      </w:pPr>
      <w:r w:rsidRPr="00184E67">
        <w:rPr>
          <w:color w:val="FF0000"/>
          <w:sz w:val="20"/>
          <w:szCs w:val="20"/>
        </w:rPr>
        <w:t>(</w:t>
      </w:r>
      <w:r>
        <w:rPr>
          <w:color w:val="FF0000"/>
          <w:sz w:val="20"/>
          <w:szCs w:val="20"/>
        </w:rPr>
        <w:t xml:space="preserve">Texto de justificación. </w:t>
      </w:r>
    </w:p>
    <w:p w:rsidR="00E92614" w:rsidRPr="00184E67" w:rsidRDefault="00184E67" w:rsidP="00DF41C2">
      <w:pPr>
        <w:spacing w:before="240" w:after="240"/>
        <w:jc w:val="both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 xml:space="preserve">Ejemplo: </w:t>
      </w:r>
      <w:r w:rsidR="00E92614" w:rsidRPr="00184E67">
        <w:rPr>
          <w:color w:val="FF0000"/>
          <w:sz w:val="20"/>
          <w:szCs w:val="20"/>
        </w:rPr>
        <w:t xml:space="preserve">Obras como </w:t>
      </w:r>
      <w:proofErr w:type="spellStart"/>
      <w:r w:rsidR="00E92614" w:rsidRPr="00184E67">
        <w:rPr>
          <w:i/>
          <w:color w:val="FF0000"/>
          <w:sz w:val="20"/>
          <w:szCs w:val="20"/>
        </w:rPr>
        <w:t>Paracuellos</w:t>
      </w:r>
      <w:proofErr w:type="spellEnd"/>
      <w:r w:rsidR="00E92614" w:rsidRPr="00184E67">
        <w:rPr>
          <w:color w:val="FF0000"/>
          <w:sz w:val="20"/>
          <w:szCs w:val="20"/>
        </w:rPr>
        <w:t xml:space="preserve">, </w:t>
      </w:r>
      <w:r w:rsidR="00E92614" w:rsidRPr="00184E67">
        <w:rPr>
          <w:i/>
          <w:color w:val="FF0000"/>
          <w:sz w:val="20"/>
          <w:szCs w:val="20"/>
        </w:rPr>
        <w:t>Barrio</w:t>
      </w:r>
      <w:r w:rsidR="00E92614" w:rsidRPr="00184E67">
        <w:rPr>
          <w:color w:val="FF0000"/>
          <w:sz w:val="20"/>
          <w:szCs w:val="20"/>
        </w:rPr>
        <w:t xml:space="preserve">, </w:t>
      </w:r>
      <w:r w:rsidR="00E92614" w:rsidRPr="00184E67">
        <w:rPr>
          <w:i/>
          <w:color w:val="FF0000"/>
          <w:sz w:val="20"/>
          <w:szCs w:val="20"/>
        </w:rPr>
        <w:t>Los Profesionales</w:t>
      </w:r>
      <w:r w:rsidR="00E92614" w:rsidRPr="00184E67">
        <w:rPr>
          <w:color w:val="FF0000"/>
          <w:sz w:val="20"/>
          <w:szCs w:val="20"/>
        </w:rPr>
        <w:t xml:space="preserve"> o </w:t>
      </w:r>
      <w:r w:rsidR="00E92614" w:rsidRPr="00184E67">
        <w:rPr>
          <w:i/>
          <w:color w:val="FF0000"/>
          <w:sz w:val="20"/>
          <w:szCs w:val="20"/>
        </w:rPr>
        <w:t>36-39</w:t>
      </w:r>
      <w:r w:rsidR="00E92614" w:rsidRPr="00184E67">
        <w:rPr>
          <w:color w:val="FF0000"/>
          <w:sz w:val="20"/>
          <w:szCs w:val="20"/>
        </w:rPr>
        <w:t xml:space="preserve">, además de tener unos valores artísticos </w:t>
      </w:r>
      <w:bookmarkStart w:id="0" w:name="_GoBack"/>
      <w:bookmarkEnd w:id="0"/>
      <w:r w:rsidR="00E92614" w:rsidRPr="00184E67">
        <w:rPr>
          <w:color w:val="FF0000"/>
          <w:sz w:val="20"/>
          <w:szCs w:val="20"/>
        </w:rPr>
        <w:t>innegables, ejemplo de las posibilidades narrativas y expresivas del noveno arte, conforman un relato de la memoria de España desde la Guerra Civil hasta la transición de un valor incalculable</w:t>
      </w:r>
      <w:proofErr w:type="gramStart"/>
      <w:r w:rsidR="00E92614" w:rsidRPr="00184E67">
        <w:rPr>
          <w:color w:val="FF0000"/>
          <w:sz w:val="20"/>
          <w:szCs w:val="20"/>
        </w:rPr>
        <w:t xml:space="preserve">. </w:t>
      </w:r>
      <w:r>
        <w:rPr>
          <w:color w:val="FF0000"/>
          <w:sz w:val="20"/>
          <w:szCs w:val="20"/>
        </w:rPr>
        <w:t>)</w:t>
      </w:r>
      <w:proofErr w:type="gramEnd"/>
    </w:p>
    <w:p w:rsidR="00E92614" w:rsidRDefault="00E92614" w:rsidP="00DF41C2">
      <w:pPr>
        <w:spacing w:before="240" w:after="2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Con un trabajo reconocido ampliamente a nivel nacional e internacional, el trabajo de Carlos Giménez supone un referente absoluto para el cómic español, europeo y mundial.  </w:t>
      </w:r>
    </w:p>
    <w:p w:rsidR="00E92614" w:rsidRDefault="009E488E" w:rsidP="00DF41C2">
      <w:pPr>
        <w:spacing w:before="240" w:after="240"/>
        <w:jc w:val="both"/>
        <w:rPr>
          <w:sz w:val="20"/>
          <w:szCs w:val="20"/>
        </w:rPr>
      </w:pPr>
      <w:r w:rsidRPr="004A2AA8">
        <w:rPr>
          <w:sz w:val="20"/>
          <w:szCs w:val="20"/>
        </w:rPr>
        <w:t>Por todo ello a</w:t>
      </w:r>
      <w:r w:rsidR="00F005FB" w:rsidRPr="004A2AA8">
        <w:rPr>
          <w:sz w:val="20"/>
          <w:szCs w:val="20"/>
        </w:rPr>
        <w:t>poyamos la propuesta de</w:t>
      </w:r>
      <w:r w:rsidRPr="004A2AA8">
        <w:rPr>
          <w:sz w:val="20"/>
          <w:szCs w:val="20"/>
        </w:rPr>
        <w:t xml:space="preserve"> que se conceda a </w:t>
      </w:r>
      <w:r w:rsidR="00E92614">
        <w:rPr>
          <w:sz w:val="20"/>
          <w:szCs w:val="20"/>
        </w:rPr>
        <w:t xml:space="preserve">Don Carlos Giménez </w:t>
      </w:r>
      <w:r w:rsidRPr="004A2AA8">
        <w:rPr>
          <w:sz w:val="20"/>
          <w:szCs w:val="20"/>
        </w:rPr>
        <w:t>el</w:t>
      </w:r>
      <w:r w:rsidR="00F005FB" w:rsidRPr="004A2AA8">
        <w:rPr>
          <w:sz w:val="20"/>
          <w:szCs w:val="20"/>
        </w:rPr>
        <w:t xml:space="preserve"> Pr</w:t>
      </w:r>
      <w:r w:rsidR="00E92614">
        <w:rPr>
          <w:sz w:val="20"/>
          <w:szCs w:val="20"/>
        </w:rPr>
        <w:t xml:space="preserve">emio Princesa de Asturias de las Artes 2023 por el conjunto de una obra de importancia capital para la cultura, el arte y la memoria colectiva de este país. </w:t>
      </w:r>
    </w:p>
    <w:p w:rsidR="00E92614" w:rsidRDefault="00E92614" w:rsidP="00DF41C2">
      <w:pPr>
        <w:spacing w:before="240" w:after="240"/>
        <w:jc w:val="both"/>
        <w:rPr>
          <w:sz w:val="20"/>
          <w:szCs w:val="20"/>
        </w:rPr>
      </w:pPr>
    </w:p>
    <w:p w:rsidR="00CF5E27" w:rsidRPr="004A2AA8" w:rsidRDefault="00E92614" w:rsidP="00CF5E27">
      <w:pPr>
        <w:spacing w:before="240" w:after="240"/>
        <w:jc w:val="center"/>
        <w:rPr>
          <w:color w:val="C00000"/>
          <w:sz w:val="20"/>
          <w:szCs w:val="20"/>
        </w:rPr>
      </w:pPr>
      <w:r w:rsidRPr="004A2AA8">
        <w:rPr>
          <w:color w:val="C00000"/>
          <w:sz w:val="20"/>
          <w:szCs w:val="20"/>
        </w:rPr>
        <w:t xml:space="preserve"> </w:t>
      </w:r>
      <w:r w:rsidR="00CF5E27" w:rsidRPr="004A2AA8">
        <w:rPr>
          <w:color w:val="C00000"/>
          <w:sz w:val="20"/>
          <w:szCs w:val="20"/>
        </w:rPr>
        <w:t xml:space="preserve">(Firma; también sello en caso de tratarse de una institución) </w:t>
      </w:r>
    </w:p>
    <w:p w:rsidR="00DF41C2" w:rsidRPr="000F3915" w:rsidRDefault="00DF41C2" w:rsidP="00DF41C2">
      <w:pPr>
        <w:jc w:val="both"/>
      </w:pPr>
    </w:p>
    <w:sectPr w:rsidR="00DF41C2" w:rsidRPr="000F3915" w:rsidSect="004A2AA8">
      <w:pgSz w:w="11906" w:h="16838"/>
      <w:pgMar w:top="96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1C2"/>
    <w:rsid w:val="00084B21"/>
    <w:rsid w:val="000F3915"/>
    <w:rsid w:val="00184E67"/>
    <w:rsid w:val="001A49EE"/>
    <w:rsid w:val="00264678"/>
    <w:rsid w:val="004A2AA8"/>
    <w:rsid w:val="00711F64"/>
    <w:rsid w:val="00742CA4"/>
    <w:rsid w:val="008A6A9D"/>
    <w:rsid w:val="009E488E"/>
    <w:rsid w:val="00B42CFB"/>
    <w:rsid w:val="00C40B02"/>
    <w:rsid w:val="00CF2122"/>
    <w:rsid w:val="00CF5E27"/>
    <w:rsid w:val="00DF41C2"/>
    <w:rsid w:val="00E92614"/>
    <w:rsid w:val="00F00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91AAE"/>
  <w15:chartTrackingRefBased/>
  <w15:docId w15:val="{1BD39DC8-5BF2-4830-942A-0A027C0CC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5E4976EC267EF438C78CF0544C83FD7" ma:contentTypeVersion="15" ma:contentTypeDescription="Crear nuevo documento." ma:contentTypeScope="" ma:versionID="c169c858a60b85a810ff8b711dd6edf0">
  <xsd:schema xmlns:xsd="http://www.w3.org/2001/XMLSchema" xmlns:xs="http://www.w3.org/2001/XMLSchema" xmlns:p="http://schemas.microsoft.com/office/2006/metadata/properties" xmlns:ns3="371a2511-15fb-45c5-b3ef-34e7eade163c" xmlns:ns4="157cc383-5470-40d1-bf4e-9be71787f3fe" targetNamespace="http://schemas.microsoft.com/office/2006/metadata/properties" ma:root="true" ma:fieldsID="031251281954442184cb651217f98d53" ns3:_="" ns4:_="">
    <xsd:import namespace="371a2511-15fb-45c5-b3ef-34e7eade163c"/>
    <xsd:import namespace="157cc383-5470-40d1-bf4e-9be71787f3f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1a2511-15fb-45c5-b3ef-34e7eade16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7cc383-5470-40d1-bf4e-9be71787f3f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71a2511-15fb-45c5-b3ef-34e7eade163c" xsi:nil="true"/>
  </documentManagement>
</p:properties>
</file>

<file path=customXml/itemProps1.xml><?xml version="1.0" encoding="utf-8"?>
<ds:datastoreItem xmlns:ds="http://schemas.openxmlformats.org/officeDocument/2006/customXml" ds:itemID="{ADCDA99B-99FA-4CF5-82EC-BF6BACEBF7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1a2511-15fb-45c5-b3ef-34e7eade163c"/>
    <ds:schemaRef ds:uri="157cc383-5470-40d1-bf4e-9be71787f3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EBBD9C-C077-4286-88B8-CEE2AF85FD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5AFCE0-62E7-4710-A82D-AEA76B2A7F17}">
  <ds:schemaRefs>
    <ds:schemaRef ds:uri="http://schemas.microsoft.com/office/2006/metadata/properties"/>
    <ds:schemaRef ds:uri="http://schemas.microsoft.com/office/infopath/2007/PartnerControls"/>
    <ds:schemaRef ds:uri="371a2511-15fb-45c5-b3ef-34e7eade163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PRINCIPADO_DE_ASTURIAS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cp:lastModifiedBy>Alvaro Maximo Pons Moreno</cp:lastModifiedBy>
  <cp:revision>2</cp:revision>
  <dcterms:created xsi:type="dcterms:W3CDTF">2023-03-06T08:52:00Z</dcterms:created>
  <dcterms:modified xsi:type="dcterms:W3CDTF">2023-03-06T08:52:00Z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0x01010065E4976EC267EF438C78CF0544C83FD7</vt:lpwstr>
  </property>
</Properties>
</file>